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1922" w:type="dxa"/>
        <w:tblInd w:w="-15" w:type="dxa"/>
        <w:tblBorders>
          <w:top w:val="dashed" w:sz="4" w:space="0" w:color="595959" w:themeColor="text1" w:themeTint="A6"/>
          <w:left w:val="dashed" w:sz="4" w:space="0" w:color="595959" w:themeColor="text1" w:themeTint="A6"/>
          <w:bottom w:val="dashed" w:sz="4" w:space="0" w:color="595959" w:themeColor="text1" w:themeTint="A6"/>
          <w:right w:val="dashed" w:sz="4" w:space="0" w:color="595959" w:themeColor="text1" w:themeTint="A6"/>
          <w:insideH w:val="dashed" w:sz="4" w:space="0" w:color="595959" w:themeColor="text1" w:themeTint="A6"/>
          <w:insideV w:val="dashed" w:sz="4" w:space="0" w:color="595959" w:themeColor="text1" w:themeTint="A6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45"/>
        <w:gridCol w:w="5977"/>
      </w:tblGrid>
      <w:tr w:rsidR="0063287E" w:rsidTr="0063287E">
        <w:trPr>
          <w:cantSplit/>
          <w:trHeight w:hRule="exact" w:val="2790"/>
        </w:trPr>
        <w:tc>
          <w:tcPr>
            <w:tcW w:w="5945" w:type="dxa"/>
          </w:tcPr>
          <w:p w:rsidR="001334A8" w:rsidRDefault="001334A8" w:rsidP="004F5B50">
            <w:pPr>
              <w:spacing w:before="111"/>
              <w:ind w:left="248" w:right="394"/>
              <w:jc w:val="center"/>
            </w:pPr>
            <w:bookmarkStart w:id="0" w:name="_GoBack"/>
            <w:bookmarkEnd w:id="0"/>
          </w:p>
          <w:p w:rsidR="001334A8" w:rsidRPr="001334A8" w:rsidRDefault="00892A65" w:rsidP="004F5B50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1342342</wp:posOffset>
                  </wp:positionH>
                  <wp:positionV relativeFrom="paragraph">
                    <wp:posOffset>217948</wp:posOffset>
                  </wp:positionV>
                  <wp:extent cx="853440" cy="413385"/>
                  <wp:effectExtent l="0" t="0" r="3810" b="5715"/>
                  <wp:wrapTopAndBottom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34A8" w:rsidRPr="001334A8">
              <w:rPr>
                <w:rFonts w:ascii="Cambria" w:hAnsi="Cambria"/>
              </w:rPr>
              <w:t xml:space="preserve"> </w:t>
            </w:r>
            <w:r w:rsidR="001334A8"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="001334A8"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="001334A8"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="001334A8"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="001334A8" w:rsidRPr="001334A8">
              <w:rPr>
                <w:rFonts w:ascii="Cambria" w:hAnsi="Cambria" w:cs="Calibri Light"/>
                <w:sz w:val="28"/>
              </w:rPr>
              <w:fldChar w:fldCharType="end"/>
            </w:r>
            <w:r w:rsidR="001334A8" w:rsidRPr="001334A8">
              <w:rPr>
                <w:rFonts w:ascii="Cambria" w:hAnsi="Cambria"/>
              </w:rPr>
              <w:t xml:space="preserve"> </w:t>
            </w:r>
          </w:p>
          <w:p w:rsidR="001334A8" w:rsidRDefault="001334A8" w:rsidP="004F5B50">
            <w:pPr>
              <w:ind w:left="248" w:right="394"/>
              <w:jc w:val="center"/>
              <w:rPr>
                <w:rFonts w:ascii="Aller Light" w:hAnsi="Aller Light"/>
              </w:rPr>
            </w:pP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4F5B50">
            <w:pPr>
              <w:ind w:left="248" w:right="394"/>
              <w:jc w:val="center"/>
              <w:rPr>
                <w:rFonts w:ascii="Cambria" w:hAnsi="Cambria"/>
              </w:rPr>
            </w:pPr>
          </w:p>
          <w:p w:rsidR="001334A8" w:rsidRPr="00BA36D6" w:rsidRDefault="00BA36D6" w:rsidP="004F5B50">
            <w:pPr>
              <w:ind w:left="248" w:right="394"/>
              <w:jc w:val="center"/>
              <w:rPr>
                <w:rFonts w:ascii="Aller Light" w:hAnsi="Aller Light"/>
                <w:i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  <w:tc>
          <w:tcPr>
            <w:tcW w:w="5977" w:type="dxa"/>
          </w:tcPr>
          <w:p w:rsidR="00A56B0B" w:rsidRDefault="004E4125" w:rsidP="00A56B0B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A56B0B" w:rsidRPr="001334A8" w:rsidRDefault="00892A65" w:rsidP="00A56B0B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84864" behindDoc="0" locked="0" layoutInCell="1" allowOverlap="1" wp14:anchorId="3AB539FA" wp14:editId="557DF8B2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6B0B" w:rsidRPr="001334A8">
              <w:rPr>
                <w:rFonts w:ascii="Cambria" w:hAnsi="Cambria"/>
              </w:rPr>
              <w:t xml:space="preserve"> </w:t>
            </w:r>
            <w:r w:rsidR="00A56B0B"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="00A56B0B"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="00A56B0B"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="00A56B0B"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="00A56B0B" w:rsidRPr="001334A8">
              <w:rPr>
                <w:rFonts w:ascii="Cambria" w:hAnsi="Cambria" w:cs="Calibri Light"/>
                <w:sz w:val="28"/>
              </w:rPr>
              <w:fldChar w:fldCharType="end"/>
            </w:r>
            <w:r w:rsidR="00A56B0B" w:rsidRPr="001334A8">
              <w:rPr>
                <w:rFonts w:ascii="Cambria" w:hAnsi="Cambria"/>
              </w:rPr>
              <w:t xml:space="preserve"> </w:t>
            </w:r>
          </w:p>
          <w:p w:rsidR="001334A8" w:rsidRDefault="00A56B0B" w:rsidP="004F5B50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4F5B50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</w:tr>
      <w:tr w:rsidR="0063287E" w:rsidTr="0063287E">
        <w:trPr>
          <w:cantSplit/>
          <w:trHeight w:hRule="exact" w:val="2790"/>
        </w:trPr>
        <w:tc>
          <w:tcPr>
            <w:tcW w:w="5945" w:type="dxa"/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07392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  <w:tc>
          <w:tcPr>
            <w:tcW w:w="5977" w:type="dxa"/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09440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</w:tr>
      <w:tr w:rsidR="0063287E" w:rsidTr="0063287E">
        <w:trPr>
          <w:cantSplit/>
          <w:trHeight w:hRule="exact" w:val="2790"/>
        </w:trPr>
        <w:tc>
          <w:tcPr>
            <w:tcW w:w="5945" w:type="dxa"/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13536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  <w:tc>
          <w:tcPr>
            <w:tcW w:w="5977" w:type="dxa"/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11488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</w:tr>
      <w:tr w:rsidR="0063287E" w:rsidTr="0063287E">
        <w:trPr>
          <w:cantSplit/>
          <w:trHeight w:hRule="exact" w:val="2790"/>
        </w:trPr>
        <w:tc>
          <w:tcPr>
            <w:tcW w:w="5945" w:type="dxa"/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15584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  <w:tc>
          <w:tcPr>
            <w:tcW w:w="5977" w:type="dxa"/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17632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</w:tr>
      <w:tr w:rsidR="0063287E" w:rsidTr="0063287E">
        <w:trPr>
          <w:cantSplit/>
          <w:trHeight w:hRule="exact" w:val="2790"/>
        </w:trPr>
        <w:tc>
          <w:tcPr>
            <w:tcW w:w="5945" w:type="dxa"/>
            <w:tcBorders>
              <w:bottom w:val="dashed" w:sz="4" w:space="0" w:color="595959" w:themeColor="text1" w:themeTint="A6"/>
            </w:tcBorders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19680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  <w:tc>
          <w:tcPr>
            <w:tcW w:w="5977" w:type="dxa"/>
            <w:tcBorders>
              <w:bottom w:val="dashed" w:sz="4" w:space="0" w:color="595959" w:themeColor="text1" w:themeTint="A6"/>
            </w:tcBorders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21728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</w:tr>
      <w:tr w:rsidR="0063287E" w:rsidTr="0063287E">
        <w:trPr>
          <w:cantSplit/>
          <w:trHeight w:val="2841"/>
        </w:trPr>
        <w:tc>
          <w:tcPr>
            <w:tcW w:w="5945" w:type="dxa"/>
            <w:tcBorders>
              <w:bottom w:val="nil"/>
            </w:tcBorders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25824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  <w:tc>
          <w:tcPr>
            <w:tcW w:w="5977" w:type="dxa"/>
            <w:tcBorders>
              <w:bottom w:val="nil"/>
            </w:tcBorders>
          </w:tcPr>
          <w:p w:rsidR="00BA36D6" w:rsidRDefault="00BA36D6" w:rsidP="00BA36D6">
            <w:pPr>
              <w:spacing w:before="111"/>
              <w:ind w:left="248" w:right="394"/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NEXT </w:instrText>
            </w:r>
            <w:r>
              <w:rPr>
                <w:noProof/>
              </w:rPr>
              <w:fldChar w:fldCharType="separate"/>
            </w:r>
            <w:r w:rsidR="0087719B">
              <w:rPr>
                <w:noProof/>
              </w:rPr>
              <w:t>«Volgende record»</w:t>
            </w:r>
            <w:r>
              <w:rPr>
                <w:noProof/>
              </w:rPr>
              <w:fldChar w:fldCharType="end"/>
            </w:r>
          </w:p>
          <w:p w:rsidR="00BA36D6" w:rsidRPr="001334A8" w:rsidRDefault="00BA36D6" w:rsidP="00BA36D6">
            <w:pPr>
              <w:ind w:left="248" w:right="394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723776" behindDoc="0" locked="0" layoutInCell="1" allowOverlap="1" wp14:anchorId="6E5E22E8" wp14:editId="2C6E17BE">
                  <wp:simplePos x="0" y="0"/>
                  <wp:positionH relativeFrom="column">
                    <wp:posOffset>1412827</wp:posOffset>
                  </wp:positionH>
                  <wp:positionV relativeFrom="paragraph">
                    <wp:posOffset>212725</wp:posOffset>
                  </wp:positionV>
                  <wp:extent cx="853440" cy="413385"/>
                  <wp:effectExtent l="0" t="0" r="3810" b="5715"/>
                  <wp:wrapTopAndBottom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98" b="15188"/>
                          <a:stretch/>
                        </pic:blipFill>
                        <pic:spPr bwMode="auto">
                          <a:xfrm>
                            <a:off x="0" y="0"/>
                            <a:ext cx="8534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34A8">
              <w:rPr>
                <w:rFonts w:ascii="Cambria" w:hAnsi="Cambria"/>
              </w:rPr>
              <w:t xml:space="preserve"> </w:t>
            </w:r>
            <w:r w:rsidRPr="001334A8">
              <w:rPr>
                <w:rFonts w:ascii="Cambria" w:hAnsi="Cambria" w:cs="Calibri Light"/>
                <w:sz w:val="28"/>
              </w:rPr>
              <w:t xml:space="preserve">Omkeercollecte </w:t>
            </w:r>
            <w:r w:rsidRPr="001334A8">
              <w:rPr>
                <w:rFonts w:ascii="Cambria" w:hAnsi="Cambria" w:cs="Calibri Light"/>
                <w:sz w:val="28"/>
              </w:rPr>
              <w:fldChar w:fldCharType="begin"/>
            </w:r>
            <w:r w:rsidRPr="001334A8">
              <w:rPr>
                <w:rFonts w:ascii="Cambria" w:hAnsi="Cambria" w:cs="Calibri Light"/>
                <w:sz w:val="28"/>
              </w:rPr>
              <w:instrText xml:space="preserve"> MERGEFIELD Kerk </w:instrText>
            </w:r>
            <w:r w:rsidRPr="001334A8">
              <w:rPr>
                <w:rFonts w:ascii="Cambria" w:hAnsi="Cambria" w:cs="Calibri Light"/>
                <w:sz w:val="28"/>
              </w:rPr>
              <w:fldChar w:fldCharType="separate"/>
            </w:r>
            <w:r w:rsidR="0087719B">
              <w:rPr>
                <w:rFonts w:ascii="Cambria" w:hAnsi="Cambria" w:cs="Calibri Light"/>
                <w:noProof/>
                <w:sz w:val="28"/>
              </w:rPr>
              <w:t>«Kerk»</w:t>
            </w:r>
            <w:r w:rsidRPr="001334A8">
              <w:rPr>
                <w:rFonts w:ascii="Cambria" w:hAnsi="Cambria" w:cs="Calibri Light"/>
                <w:sz w:val="28"/>
              </w:rPr>
              <w:fldChar w:fldCharType="end"/>
            </w:r>
            <w:r w:rsidRPr="001334A8">
              <w:rPr>
                <w:rFonts w:ascii="Cambria" w:hAnsi="Cambria"/>
              </w:rPr>
              <w:t xml:space="preserve"> </w:t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  <w:r>
              <w:t xml:space="preserve">   </w:t>
            </w:r>
            <w:r w:rsidRPr="001334A8">
              <w:rPr>
                <w:rFonts w:ascii="Aller Light" w:hAnsi="Aller Light"/>
              </w:rPr>
              <w:fldChar w:fldCharType="begin"/>
            </w:r>
            <w:r w:rsidRPr="001334A8">
              <w:rPr>
                <w:rFonts w:ascii="Aller Light" w:hAnsi="Aller Light"/>
              </w:rPr>
              <w:instrText xml:space="preserve"> MERGEFIELD Opdracht </w:instrText>
            </w:r>
            <w:r w:rsidRPr="001334A8">
              <w:rPr>
                <w:rFonts w:ascii="Aller Light" w:hAnsi="Aller Light"/>
              </w:rPr>
              <w:fldChar w:fldCharType="separate"/>
            </w:r>
            <w:r w:rsidR="0087719B">
              <w:rPr>
                <w:rFonts w:ascii="Aller Light" w:hAnsi="Aller Light"/>
                <w:noProof/>
              </w:rPr>
              <w:t>«Opdracht»</w:t>
            </w:r>
            <w:r w:rsidRPr="001334A8">
              <w:rPr>
                <w:rFonts w:ascii="Aller Light" w:hAnsi="Aller Light"/>
              </w:rPr>
              <w:fldChar w:fldCharType="end"/>
            </w:r>
          </w:p>
          <w:p w:rsidR="00BA36D6" w:rsidRDefault="00BA36D6" w:rsidP="00BA36D6">
            <w:pPr>
              <w:ind w:left="248" w:right="394"/>
              <w:jc w:val="center"/>
              <w:rPr>
                <w:rFonts w:ascii="Aller Light" w:hAnsi="Aller Light"/>
              </w:rPr>
            </w:pPr>
          </w:p>
          <w:p w:rsidR="001334A8" w:rsidRPr="00C93173" w:rsidRDefault="00BA36D6" w:rsidP="00265095">
            <w:pPr>
              <w:ind w:left="248" w:right="394"/>
              <w:jc w:val="center"/>
              <w:rPr>
                <w:rFonts w:ascii="Cambria" w:hAnsi="Cambria"/>
              </w:rPr>
            </w:pPr>
            <w:r w:rsidRPr="00BA36D6">
              <w:rPr>
                <w:rFonts w:ascii="Aller Light" w:hAnsi="Aller Light"/>
                <w:i/>
                <w:sz w:val="20"/>
              </w:rPr>
              <w:fldChar w:fldCharType="begin"/>
            </w:r>
            <w:r w:rsidRPr="00BA36D6">
              <w:rPr>
                <w:rFonts w:ascii="Aller Light" w:hAnsi="Aller Light"/>
                <w:i/>
                <w:sz w:val="20"/>
              </w:rPr>
              <w:instrText xml:space="preserve"> MERGEFIELD Toelichting </w:instrText>
            </w:r>
            <w:r w:rsidRPr="00BA36D6">
              <w:rPr>
                <w:rFonts w:ascii="Aller Light" w:hAnsi="Aller Light"/>
                <w:i/>
                <w:sz w:val="20"/>
              </w:rPr>
              <w:fldChar w:fldCharType="separate"/>
            </w:r>
            <w:r w:rsidR="0087719B">
              <w:rPr>
                <w:rFonts w:ascii="Aller Light" w:hAnsi="Aller Light"/>
                <w:i/>
                <w:noProof/>
                <w:sz w:val="20"/>
              </w:rPr>
              <w:t>«Toelichting»</w:t>
            </w:r>
            <w:r w:rsidRPr="00BA36D6">
              <w:rPr>
                <w:rFonts w:ascii="Aller Light" w:hAnsi="Aller Light"/>
                <w:i/>
                <w:sz w:val="20"/>
              </w:rPr>
              <w:fldChar w:fldCharType="end"/>
            </w:r>
          </w:p>
        </w:tc>
      </w:tr>
    </w:tbl>
    <w:p w:rsidR="0063287E" w:rsidRPr="0063287E" w:rsidRDefault="0063287E" w:rsidP="00265095">
      <w:pPr>
        <w:ind w:right="248"/>
        <w:rPr>
          <w:vanish/>
        </w:rPr>
      </w:pPr>
    </w:p>
    <w:sectPr w:rsidR="0063287E" w:rsidRPr="0063287E" w:rsidSect="0063287E">
      <w:type w:val="continuous"/>
      <w:pgSz w:w="11905" w:h="16837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ller Light">
    <w:panose1 w:val="02000503000000020004"/>
    <w:charset w:val="00"/>
    <w:family w:val="auto"/>
    <w:pitch w:val="variable"/>
    <w:sig w:usb0="A00000AF" w:usb1="5000205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mailMerge>
    <w:mainDocumentType w:val="mailingLabels"/>
    <w:linkToQuery/>
    <w:dataType w:val="native"/>
    <w:connectString w:val="Provider=Microsoft.ACE.OLEDB.12.0;User ID=Admin;Data Source=C:\omkeercollecte\omkeercollecte opdrach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otaal$`"/>
    <w:dataSource r:id="rId1"/>
    <w:activeRecord w:val="58"/>
    <w:odso>
      <w:udl w:val="Provider=Microsoft.ACE.OLEDB.12.0;User ID=Admin;Data Source=C:\omkeercollecte\omkeercollecte opdrach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otaal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87E"/>
    <w:rsid w:val="001334A8"/>
    <w:rsid w:val="00163D2A"/>
    <w:rsid w:val="00265095"/>
    <w:rsid w:val="00272F9E"/>
    <w:rsid w:val="003C3235"/>
    <w:rsid w:val="003C61BD"/>
    <w:rsid w:val="004E4125"/>
    <w:rsid w:val="004F5B50"/>
    <w:rsid w:val="005C2619"/>
    <w:rsid w:val="005F1C1A"/>
    <w:rsid w:val="0063287E"/>
    <w:rsid w:val="006A7D7F"/>
    <w:rsid w:val="007946FD"/>
    <w:rsid w:val="00832E28"/>
    <w:rsid w:val="0087719B"/>
    <w:rsid w:val="00892A65"/>
    <w:rsid w:val="0096266E"/>
    <w:rsid w:val="009E7846"/>
    <w:rsid w:val="00A13FE0"/>
    <w:rsid w:val="00A56B0B"/>
    <w:rsid w:val="00BA36D6"/>
    <w:rsid w:val="00BE1CA4"/>
    <w:rsid w:val="00C02901"/>
    <w:rsid w:val="00C93173"/>
    <w:rsid w:val="00D7225D"/>
    <w:rsid w:val="00DE39A8"/>
    <w:rsid w:val="00EA4CB2"/>
    <w:rsid w:val="00FA50EC"/>
    <w:rsid w:val="00FB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2806D794-81FC-4AA1-BA4F-0C2EE67B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32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9317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93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omkeercollecte\omkeercollecte%20opdrachten.xlsx" TargetMode="External"/><Relationship Id="rId1" Type="http://schemas.openxmlformats.org/officeDocument/2006/relationships/mailMergeSource" Target="file:///C:\omkeercollecte\omkeercollecte%20opdrachten.xls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7B65F4DAE25440BB747EF92DDA63AB" ma:contentTypeVersion="6" ma:contentTypeDescription="Een nieuw document maken." ma:contentTypeScope="" ma:versionID="e2ceaf1c1dfb68ef7fbd5049e7835372">
  <xsd:schema xmlns:xsd="http://www.w3.org/2001/XMLSchema" xmlns:xs="http://www.w3.org/2001/XMLSchema" xmlns:p="http://schemas.microsoft.com/office/2006/metadata/properties" xmlns:ns2="9080ec27-d497-4673-b71b-8d9b79f19a0b" targetNamespace="http://schemas.microsoft.com/office/2006/metadata/properties" ma:root="true" ma:fieldsID="bbc8cf6171601b346bfd0c1f9a6afece" ns2:_="">
    <xsd:import namespace="9080ec27-d497-4673-b71b-8d9b79f19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0ec27-d497-4673-b71b-8d9b79f19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2077A-E6A9-43E5-9C69-049E158DA3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29AF36-7C00-4C6D-90AE-0F274BA0BF4A}"/>
</file>

<file path=customXml/itemProps3.xml><?xml version="1.0" encoding="utf-8"?>
<ds:datastoreItem xmlns:ds="http://schemas.openxmlformats.org/officeDocument/2006/customXml" ds:itemID="{616BB51D-3797-4325-9103-C244197CA837}"/>
</file>

<file path=customXml/itemProps4.xml><?xml version="1.0" encoding="utf-8"?>
<ds:datastoreItem xmlns:ds="http://schemas.openxmlformats.org/officeDocument/2006/customXml" ds:itemID="{FB452F3D-AC1D-4414-94FD-3424288389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DerkJan Poel</dc:creator>
  <cp:keywords/>
  <dc:description/>
  <cp:lastModifiedBy>DerkJan Poel</cp:lastModifiedBy>
  <cp:revision>27</cp:revision>
  <dcterms:created xsi:type="dcterms:W3CDTF">2018-10-23T07:51:00Z</dcterms:created>
  <dcterms:modified xsi:type="dcterms:W3CDTF">2018-10-25T11:52:00Z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0x010100C27B65F4DAE25440BB747EF92DDA63AB</vt:lpwstr>
  </property>
</Properties>
</file>